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AC" w:rsidRPr="00843F7E" w:rsidRDefault="00026BC4" w:rsidP="00843F7E">
      <w:pPr>
        <w:spacing w:after="0" w:line="240" w:lineRule="auto"/>
        <w:jc w:val="center"/>
        <w:rPr>
          <w:rFonts w:ascii="Comic Sans MS" w:hAnsi="Comic Sans MS"/>
          <w:b/>
          <w:color w:val="008000"/>
          <w:sz w:val="48"/>
          <w:szCs w:val="48"/>
        </w:rPr>
      </w:pPr>
      <w:r>
        <w:rPr>
          <w:rFonts w:ascii="Comic Sans MS" w:hAnsi="Comic Sans MS"/>
          <w:b/>
          <w:noProof/>
          <w:color w:val="008000"/>
          <w:sz w:val="48"/>
          <w:szCs w:val="48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-148590</wp:posOffset>
            </wp:positionV>
            <wp:extent cx="1533525" cy="1133475"/>
            <wp:effectExtent l="0" t="0" r="0" b="0"/>
            <wp:wrapSquare wrapText="bothSides"/>
            <wp:docPr id="1" name="Paveikslėlis 10" descr="Vaizdo rezultatas pagal užklausą „lietuvos 100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lietuvos 100“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F7E" w:rsidRPr="00843F7E">
        <w:rPr>
          <w:rFonts w:ascii="Comic Sans MS" w:hAnsi="Comic Sans MS"/>
          <w:b/>
          <w:color w:val="008000"/>
          <w:sz w:val="48"/>
          <w:szCs w:val="48"/>
        </w:rPr>
        <w:t>Maloniai kviečiame visą darželio bendruomenę kartu paminėti Lietuvos 100-metį</w:t>
      </w:r>
    </w:p>
    <w:p w:rsidR="00843F7E" w:rsidRPr="00843F7E" w:rsidRDefault="00843F7E" w:rsidP="00843F7E">
      <w:pPr>
        <w:spacing w:after="0" w:line="240" w:lineRule="auto"/>
        <w:jc w:val="center"/>
        <w:rPr>
          <w:rFonts w:ascii="Comic Sans MS" w:hAnsi="Comic Sans MS"/>
          <w:b/>
          <w:color w:val="00B050"/>
          <w:sz w:val="18"/>
          <w:szCs w:val="18"/>
        </w:rPr>
      </w:pPr>
    </w:p>
    <w:p w:rsidR="00843F7E" w:rsidRDefault="00026BC4" w:rsidP="00843F7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026BC4">
        <w:rPr>
          <w:rFonts w:ascii="Comic Sans MS" w:hAnsi="Comic Sans MS"/>
          <w:sz w:val="36"/>
          <w:szCs w:val="36"/>
        </w:rPr>
        <w:t>M</w:t>
      </w:r>
      <w:r w:rsidR="00843F7E" w:rsidRPr="00026BC4">
        <w:rPr>
          <w:rFonts w:ascii="Comic Sans MS" w:hAnsi="Comic Sans MS"/>
          <w:sz w:val="36"/>
          <w:szCs w:val="36"/>
        </w:rPr>
        <w:t>ūsų darželyje vyks šie renginiai:</w:t>
      </w:r>
    </w:p>
    <w:p w:rsidR="00026BC4" w:rsidRPr="00026BC4" w:rsidRDefault="00026BC4" w:rsidP="00843F7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843F7E" w:rsidRPr="00026BC4" w:rsidRDefault="00843F7E" w:rsidP="00843F7E">
      <w:pPr>
        <w:spacing w:after="0" w:line="240" w:lineRule="auto"/>
        <w:ind w:firstLine="851"/>
        <w:jc w:val="both"/>
        <w:rPr>
          <w:rFonts w:ascii="Comic Sans MS" w:hAnsi="Comic Sans MS"/>
          <w:sz w:val="36"/>
          <w:szCs w:val="36"/>
        </w:rPr>
      </w:pPr>
      <w:r w:rsidRPr="00026BC4">
        <w:rPr>
          <w:rFonts w:ascii="Comic Sans MS" w:hAnsi="Comic Sans MS"/>
          <w:b/>
          <w:sz w:val="36"/>
          <w:szCs w:val="36"/>
          <w:u w:val="single"/>
        </w:rPr>
        <w:t>Vasario 9 d., penktadienį</w:t>
      </w:r>
      <w:r w:rsidR="00711696" w:rsidRPr="00026BC4">
        <w:rPr>
          <w:rFonts w:ascii="Comic Sans MS" w:hAnsi="Comic Sans MS"/>
          <w:sz w:val="36"/>
          <w:szCs w:val="36"/>
        </w:rPr>
        <w:t>, 9.30 val. V</w:t>
      </w:r>
      <w:r w:rsidRPr="00026BC4">
        <w:rPr>
          <w:rFonts w:ascii="Comic Sans MS" w:hAnsi="Comic Sans MS"/>
          <w:sz w:val="36"/>
          <w:szCs w:val="36"/>
        </w:rPr>
        <w:t>aikų piešinių parodos „</w:t>
      </w:r>
      <w:r w:rsidRPr="00026BC4">
        <w:rPr>
          <w:rFonts w:ascii="Comic Sans MS" w:hAnsi="Comic Sans MS"/>
          <w:b/>
          <w:color w:val="FFFF00"/>
          <w:sz w:val="36"/>
          <w:szCs w:val="36"/>
        </w:rPr>
        <w:t>Geltona</w:t>
      </w:r>
      <w:r w:rsidRPr="00026BC4">
        <w:rPr>
          <w:rFonts w:ascii="Comic Sans MS" w:hAnsi="Comic Sans MS"/>
          <w:sz w:val="36"/>
          <w:szCs w:val="36"/>
        </w:rPr>
        <w:t xml:space="preserve">, </w:t>
      </w:r>
      <w:r w:rsidRPr="00026BC4">
        <w:rPr>
          <w:rFonts w:ascii="Comic Sans MS" w:hAnsi="Comic Sans MS"/>
          <w:b/>
          <w:color w:val="00B050"/>
          <w:sz w:val="36"/>
          <w:szCs w:val="36"/>
        </w:rPr>
        <w:t>žalia</w:t>
      </w:r>
      <w:r w:rsidRPr="00026BC4">
        <w:rPr>
          <w:rFonts w:ascii="Comic Sans MS" w:hAnsi="Comic Sans MS"/>
          <w:sz w:val="36"/>
          <w:szCs w:val="36"/>
        </w:rPr>
        <w:t xml:space="preserve">, </w:t>
      </w:r>
      <w:r w:rsidRPr="00026BC4">
        <w:rPr>
          <w:rFonts w:ascii="Comic Sans MS" w:hAnsi="Comic Sans MS"/>
          <w:b/>
          <w:color w:val="FF0000"/>
          <w:sz w:val="36"/>
          <w:szCs w:val="36"/>
        </w:rPr>
        <w:t>raudona</w:t>
      </w:r>
      <w:r w:rsidRPr="00026BC4">
        <w:rPr>
          <w:rFonts w:ascii="Comic Sans MS" w:hAnsi="Comic Sans MS"/>
          <w:sz w:val="36"/>
          <w:szCs w:val="36"/>
        </w:rPr>
        <w:t>“ atidarymas salėje. Dalyvauja „Ožiukų“, „Drugelių“, „Meškučių“, „Žiogelių“ ir „Nykštukų“ grupių vaikai.</w:t>
      </w:r>
    </w:p>
    <w:p w:rsidR="00843F7E" w:rsidRPr="00026BC4" w:rsidRDefault="00711696" w:rsidP="00843F7E">
      <w:pPr>
        <w:spacing w:after="0" w:line="240" w:lineRule="auto"/>
        <w:ind w:firstLine="851"/>
        <w:jc w:val="both"/>
        <w:rPr>
          <w:rFonts w:ascii="Comic Sans MS" w:hAnsi="Comic Sans MS"/>
          <w:sz w:val="36"/>
          <w:szCs w:val="36"/>
        </w:rPr>
      </w:pPr>
      <w:r w:rsidRPr="00026BC4">
        <w:rPr>
          <w:rFonts w:ascii="Comic Sans MS" w:hAnsi="Comic Sans MS"/>
          <w:b/>
          <w:sz w:val="36"/>
          <w:szCs w:val="36"/>
          <w:u w:val="single"/>
        </w:rPr>
        <w:t>Vasario 12 d., pirmadienį</w:t>
      </w:r>
      <w:r w:rsidRPr="00026BC4">
        <w:rPr>
          <w:rFonts w:ascii="Comic Sans MS" w:hAnsi="Comic Sans MS"/>
          <w:sz w:val="36"/>
          <w:szCs w:val="36"/>
        </w:rPr>
        <w:t>, 9.30 val. „</w:t>
      </w:r>
      <w:r w:rsidRPr="00026BC4">
        <w:rPr>
          <w:rFonts w:ascii="Comic Sans MS" w:hAnsi="Comic Sans MS"/>
          <w:b/>
          <w:color w:val="7030A0"/>
          <w:sz w:val="36"/>
          <w:szCs w:val="36"/>
        </w:rPr>
        <w:t>Tautinio kostiumo diena</w:t>
      </w:r>
      <w:r w:rsidRPr="00026BC4">
        <w:rPr>
          <w:rFonts w:ascii="Comic Sans MS" w:hAnsi="Comic Sans MS"/>
          <w:sz w:val="36"/>
          <w:szCs w:val="36"/>
        </w:rPr>
        <w:t>“. Renginys salėje. Dalyvauja priešmokyklinių ir vyresniųjų grupių vaikai.</w:t>
      </w:r>
    </w:p>
    <w:p w:rsidR="00711696" w:rsidRPr="00026BC4" w:rsidRDefault="00711696" w:rsidP="00843F7E">
      <w:pPr>
        <w:spacing w:after="0" w:line="240" w:lineRule="auto"/>
        <w:ind w:firstLine="851"/>
        <w:jc w:val="both"/>
        <w:rPr>
          <w:rFonts w:ascii="Comic Sans MS" w:hAnsi="Comic Sans MS"/>
          <w:sz w:val="36"/>
          <w:szCs w:val="36"/>
        </w:rPr>
      </w:pPr>
      <w:r w:rsidRPr="00026BC4">
        <w:rPr>
          <w:rFonts w:ascii="Comic Sans MS" w:hAnsi="Comic Sans MS"/>
          <w:b/>
          <w:sz w:val="36"/>
          <w:szCs w:val="36"/>
          <w:u w:val="single"/>
        </w:rPr>
        <w:t>Vasario 13 d., antradienį</w:t>
      </w:r>
      <w:r w:rsidRPr="00026BC4">
        <w:rPr>
          <w:rFonts w:ascii="Comic Sans MS" w:hAnsi="Comic Sans MS"/>
          <w:sz w:val="36"/>
          <w:szCs w:val="36"/>
        </w:rPr>
        <w:t xml:space="preserve">, 9.30 val. </w:t>
      </w:r>
      <w:r w:rsidRPr="00026BC4">
        <w:rPr>
          <w:rFonts w:ascii="Comic Sans MS" w:hAnsi="Comic Sans MS"/>
          <w:b/>
          <w:color w:val="0000CC"/>
          <w:sz w:val="36"/>
          <w:szCs w:val="36"/>
        </w:rPr>
        <w:t>Lietuviško žodžio diena</w:t>
      </w:r>
      <w:r w:rsidRPr="00026BC4">
        <w:rPr>
          <w:rFonts w:ascii="Comic Sans MS" w:hAnsi="Comic Sans MS"/>
          <w:sz w:val="36"/>
          <w:szCs w:val="36"/>
        </w:rPr>
        <w:t xml:space="preserve">. Vaikai </w:t>
      </w:r>
      <w:r w:rsidR="00E46195">
        <w:rPr>
          <w:rFonts w:ascii="Comic Sans MS" w:hAnsi="Comic Sans MS"/>
          <w:sz w:val="36"/>
          <w:szCs w:val="36"/>
        </w:rPr>
        <w:t>deklamuoja</w:t>
      </w:r>
      <w:r w:rsidRPr="00026BC4">
        <w:rPr>
          <w:rFonts w:ascii="Comic Sans MS" w:hAnsi="Comic Sans MS"/>
          <w:sz w:val="36"/>
          <w:szCs w:val="36"/>
        </w:rPr>
        <w:t xml:space="preserve"> eilėraščius apie Lietuvą.</w:t>
      </w:r>
    </w:p>
    <w:p w:rsidR="00711696" w:rsidRPr="00026BC4" w:rsidRDefault="00711696" w:rsidP="00843F7E">
      <w:pPr>
        <w:spacing w:after="0" w:line="240" w:lineRule="auto"/>
        <w:ind w:firstLine="851"/>
        <w:jc w:val="both"/>
        <w:rPr>
          <w:rFonts w:ascii="Comic Sans MS" w:hAnsi="Comic Sans MS"/>
          <w:sz w:val="36"/>
          <w:szCs w:val="36"/>
        </w:rPr>
      </w:pPr>
      <w:r w:rsidRPr="00026BC4">
        <w:rPr>
          <w:rFonts w:ascii="Comic Sans MS" w:hAnsi="Comic Sans MS"/>
          <w:b/>
          <w:sz w:val="36"/>
          <w:szCs w:val="36"/>
          <w:u w:val="single"/>
        </w:rPr>
        <w:t>Vasario 14 d., trečiadienį</w:t>
      </w:r>
      <w:r w:rsidRPr="00026BC4">
        <w:rPr>
          <w:rFonts w:ascii="Comic Sans MS" w:hAnsi="Comic Sans MS"/>
          <w:sz w:val="36"/>
          <w:szCs w:val="36"/>
        </w:rPr>
        <w:t xml:space="preserve">, 9.30 val. </w:t>
      </w:r>
      <w:r w:rsidRPr="00026BC4">
        <w:rPr>
          <w:rFonts w:ascii="Comic Sans MS" w:hAnsi="Comic Sans MS"/>
          <w:b/>
          <w:color w:val="800000"/>
          <w:sz w:val="36"/>
          <w:szCs w:val="36"/>
        </w:rPr>
        <w:t>Dainų ir šokių diena</w:t>
      </w:r>
      <w:r w:rsidRPr="00026BC4">
        <w:rPr>
          <w:rFonts w:ascii="Comic Sans MS" w:hAnsi="Comic Sans MS"/>
          <w:sz w:val="36"/>
          <w:szCs w:val="36"/>
        </w:rPr>
        <w:t xml:space="preserve">. Dalyvauja vaikų lopšelio-darželio „Šaltinėlis“ vaikų ansamblis, dainuoja </w:t>
      </w:r>
      <w:r w:rsidR="00E46195">
        <w:rPr>
          <w:rFonts w:ascii="Comic Sans MS" w:hAnsi="Comic Sans MS"/>
          <w:sz w:val="36"/>
          <w:szCs w:val="36"/>
        </w:rPr>
        <w:t>įstaigos</w:t>
      </w:r>
      <w:r w:rsidRPr="00026BC4">
        <w:rPr>
          <w:rFonts w:ascii="Comic Sans MS" w:hAnsi="Comic Sans MS"/>
          <w:sz w:val="36"/>
          <w:szCs w:val="36"/>
        </w:rPr>
        <w:t xml:space="preserve"> darbuotojų ansamblis, svečiuojasi folkloro ansamblis „</w:t>
      </w:r>
      <w:proofErr w:type="spellStart"/>
      <w:r w:rsidRPr="00026BC4">
        <w:rPr>
          <w:rFonts w:ascii="Comic Sans MS" w:hAnsi="Comic Sans MS"/>
          <w:sz w:val="36"/>
          <w:szCs w:val="36"/>
        </w:rPr>
        <w:t>Žibinyčia</w:t>
      </w:r>
      <w:proofErr w:type="spellEnd"/>
      <w:r w:rsidRPr="00026BC4">
        <w:rPr>
          <w:rFonts w:ascii="Comic Sans MS" w:hAnsi="Comic Sans MS"/>
          <w:sz w:val="36"/>
          <w:szCs w:val="36"/>
        </w:rPr>
        <w:t>“. Kviečiame priešmokyklinių, vyresniųjų, viduriniųjų amžiaus grupių vaikučius.</w:t>
      </w:r>
    </w:p>
    <w:p w:rsidR="00711696" w:rsidRPr="00026BC4" w:rsidRDefault="00711696" w:rsidP="00843F7E">
      <w:pPr>
        <w:spacing w:after="0" w:line="240" w:lineRule="auto"/>
        <w:ind w:firstLine="851"/>
        <w:jc w:val="both"/>
        <w:rPr>
          <w:rFonts w:ascii="Comic Sans MS" w:hAnsi="Comic Sans MS"/>
          <w:sz w:val="36"/>
          <w:szCs w:val="36"/>
        </w:rPr>
      </w:pPr>
      <w:r w:rsidRPr="00026BC4">
        <w:rPr>
          <w:rFonts w:ascii="Comic Sans MS" w:hAnsi="Comic Sans MS"/>
          <w:sz w:val="36"/>
          <w:szCs w:val="36"/>
        </w:rPr>
        <w:t xml:space="preserve">16.00 val. </w:t>
      </w:r>
      <w:r w:rsidR="00E46195">
        <w:rPr>
          <w:rFonts w:ascii="Comic Sans MS" w:hAnsi="Comic Sans MS"/>
          <w:sz w:val="36"/>
          <w:szCs w:val="36"/>
        </w:rPr>
        <w:t>Liaudies instrumentais</w:t>
      </w:r>
      <w:r w:rsidRPr="00026BC4">
        <w:rPr>
          <w:rFonts w:ascii="Comic Sans MS" w:hAnsi="Comic Sans MS"/>
          <w:sz w:val="36"/>
          <w:szCs w:val="36"/>
        </w:rPr>
        <w:t xml:space="preserve"> gros Marijampolės Meno mokyklos mokiniai.</w:t>
      </w:r>
    </w:p>
    <w:p w:rsidR="00026BC4" w:rsidRPr="00026BC4" w:rsidRDefault="00711696" w:rsidP="00E46195">
      <w:pPr>
        <w:spacing w:after="0" w:line="240" w:lineRule="auto"/>
        <w:ind w:firstLine="851"/>
        <w:jc w:val="both"/>
        <w:rPr>
          <w:rFonts w:ascii="Comic Sans MS" w:hAnsi="Comic Sans MS"/>
          <w:sz w:val="36"/>
          <w:szCs w:val="36"/>
        </w:rPr>
      </w:pPr>
      <w:r w:rsidRPr="00026BC4">
        <w:rPr>
          <w:rFonts w:ascii="Comic Sans MS" w:hAnsi="Comic Sans MS"/>
          <w:b/>
          <w:sz w:val="36"/>
          <w:szCs w:val="36"/>
          <w:u w:val="single"/>
        </w:rPr>
        <w:t>Vasario 15 d., ketvirtadienį</w:t>
      </w:r>
      <w:r w:rsidRPr="00026BC4">
        <w:rPr>
          <w:rFonts w:ascii="Comic Sans MS" w:hAnsi="Comic Sans MS"/>
          <w:sz w:val="36"/>
          <w:szCs w:val="36"/>
        </w:rPr>
        <w:t xml:space="preserve">, 9.30 val. </w:t>
      </w:r>
      <w:r w:rsidRPr="00026BC4">
        <w:rPr>
          <w:rFonts w:ascii="Comic Sans MS" w:hAnsi="Comic Sans MS"/>
          <w:b/>
          <w:color w:val="FF0000"/>
          <w:sz w:val="36"/>
          <w:szCs w:val="36"/>
        </w:rPr>
        <w:t>Lietuvos gimtadienio šventė</w:t>
      </w:r>
      <w:r w:rsidRPr="00026BC4">
        <w:rPr>
          <w:rFonts w:ascii="Comic Sans MS" w:hAnsi="Comic Sans MS"/>
          <w:sz w:val="36"/>
          <w:szCs w:val="36"/>
        </w:rPr>
        <w:t>. Dalyvauja priešmokyklinio, vyresniojo ir viduriniojo amžiaus vaikai. Laukiame visų mažųjų lietuvaičių su gera nuotaika, vėliavėlėmis</w:t>
      </w:r>
      <w:r w:rsidR="00E46195">
        <w:rPr>
          <w:rFonts w:ascii="Comic Sans MS" w:hAnsi="Comic Sans MS"/>
          <w:sz w:val="36"/>
          <w:szCs w:val="36"/>
        </w:rPr>
        <w:t>,</w:t>
      </w:r>
      <w:r w:rsidRPr="00026BC4">
        <w:rPr>
          <w:rFonts w:ascii="Comic Sans MS" w:hAnsi="Comic Sans MS"/>
          <w:sz w:val="36"/>
          <w:szCs w:val="36"/>
        </w:rPr>
        <w:t xml:space="preserve"> pasipuo</w:t>
      </w:r>
      <w:r w:rsidR="00E46195">
        <w:rPr>
          <w:rFonts w:ascii="Comic Sans MS" w:hAnsi="Comic Sans MS"/>
          <w:sz w:val="36"/>
          <w:szCs w:val="36"/>
        </w:rPr>
        <w:t>šusiu</w:t>
      </w:r>
      <w:r w:rsidRPr="00026BC4">
        <w:rPr>
          <w:rFonts w:ascii="Comic Sans MS" w:hAnsi="Comic Sans MS"/>
          <w:sz w:val="36"/>
          <w:szCs w:val="36"/>
        </w:rPr>
        <w:t>s tautiniais kostiumais.</w:t>
      </w:r>
    </w:p>
    <w:sectPr w:rsidR="00026BC4" w:rsidRPr="00026BC4" w:rsidSect="00843F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43F7E"/>
    <w:rsid w:val="00026BC4"/>
    <w:rsid w:val="00711696"/>
    <w:rsid w:val="00843F7E"/>
    <w:rsid w:val="00AA20AC"/>
    <w:rsid w:val="00E4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20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2018-02-05T07:27:00Z</cp:lastPrinted>
  <dcterms:created xsi:type="dcterms:W3CDTF">2018-02-05T06:49:00Z</dcterms:created>
  <dcterms:modified xsi:type="dcterms:W3CDTF">2018-02-05T07:27:00Z</dcterms:modified>
</cp:coreProperties>
</file>