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31" w:rsidRPr="00C709B3" w:rsidRDefault="00CC569E" w:rsidP="00EE0844">
      <w:pPr>
        <w:jc w:val="center"/>
      </w:pPr>
      <w:r>
        <w:rPr>
          <w:noProof/>
        </w:rPr>
        <w:drawing>
          <wp:inline distT="0" distB="0" distL="0" distR="0">
            <wp:extent cx="523875" cy="619125"/>
            <wp:effectExtent l="19050" t="0" r="9525" b="0"/>
            <wp:docPr id="1" name="Paveikslėlis 1" descr="M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844" w:rsidRPr="00C709B3" w:rsidRDefault="00FE53D5" w:rsidP="0066024C">
      <w:pPr>
        <w:spacing w:before="120" w:after="120"/>
        <w:jc w:val="center"/>
        <w:rPr>
          <w:b/>
        </w:rPr>
      </w:pPr>
      <w:r w:rsidRPr="00C709B3">
        <w:rPr>
          <w:b/>
        </w:rPr>
        <w:t xml:space="preserve">MARIJAMPOLĖS SAVIVALDYBĖS </w:t>
      </w:r>
      <w:r w:rsidR="009514F7" w:rsidRPr="00C709B3">
        <w:rPr>
          <w:b/>
        </w:rPr>
        <w:t>ADMINISTRACIJA</w:t>
      </w:r>
    </w:p>
    <w:p w:rsidR="0089622E" w:rsidRPr="002C3EAB" w:rsidRDefault="0089622E" w:rsidP="0089622E">
      <w:pPr>
        <w:jc w:val="center"/>
        <w:rPr>
          <w:sz w:val="18"/>
          <w:szCs w:val="18"/>
        </w:rPr>
      </w:pPr>
      <w:r>
        <w:rPr>
          <w:sz w:val="18"/>
          <w:szCs w:val="18"/>
        </w:rPr>
        <w:t>B</w:t>
      </w:r>
      <w:r w:rsidRPr="002C3EAB">
        <w:rPr>
          <w:sz w:val="18"/>
          <w:szCs w:val="18"/>
        </w:rPr>
        <w:t>iudžetinė įstaiga,  J. Basanavičiaus a. 1,</w:t>
      </w:r>
      <w:r w:rsidRPr="002C3EAB">
        <w:rPr>
          <w:sz w:val="18"/>
        </w:rPr>
        <w:t xml:space="preserve"> </w:t>
      </w:r>
      <w:r w:rsidRPr="002C3EAB">
        <w:rPr>
          <w:sz w:val="18"/>
          <w:szCs w:val="18"/>
        </w:rPr>
        <w:t xml:space="preserve">68307 Marijampolė,  </w:t>
      </w:r>
      <w:r w:rsidRPr="002C3EAB">
        <w:rPr>
          <w:sz w:val="18"/>
        </w:rPr>
        <w:t xml:space="preserve">tel.: (8 343)  90 011, 90 062, el. p. </w:t>
      </w:r>
      <w:smartTag w:uri="urn:schemas-microsoft-com:office:smarttags" w:element="PersonName">
        <w:r w:rsidRPr="002C3EAB">
          <w:rPr>
            <w:sz w:val="18"/>
          </w:rPr>
          <w:t>administracija@marijampole.lt</w:t>
        </w:r>
      </w:smartTag>
      <w:r w:rsidRPr="002C3EAB">
        <w:rPr>
          <w:sz w:val="18"/>
        </w:rPr>
        <w:t>.</w:t>
      </w:r>
    </w:p>
    <w:p w:rsidR="00FE53D5" w:rsidRPr="00C709B3" w:rsidRDefault="0089622E" w:rsidP="0089622E">
      <w:pPr>
        <w:pBdr>
          <w:bottom w:val="single" w:sz="4" w:space="1" w:color="auto"/>
        </w:pBdr>
        <w:jc w:val="center"/>
        <w:rPr>
          <w:sz w:val="18"/>
          <w:szCs w:val="18"/>
        </w:rPr>
      </w:pPr>
      <w:r w:rsidRPr="002C3EAB">
        <w:rPr>
          <w:sz w:val="18"/>
          <w:szCs w:val="18"/>
        </w:rPr>
        <w:t xml:space="preserve">Duomenys kaupiami ir saugomi </w:t>
      </w:r>
      <w:r w:rsidRPr="002C3EAB">
        <w:rPr>
          <w:sz w:val="18"/>
        </w:rPr>
        <w:t>Juridinių asmenų registre, kodas 188769113</w:t>
      </w:r>
    </w:p>
    <w:p w:rsidR="00574842" w:rsidRDefault="00574842" w:rsidP="000E1795">
      <w:pPr>
        <w:tabs>
          <w:tab w:val="left" w:pos="5557"/>
          <w:tab w:val="left" w:pos="6840"/>
          <w:tab w:val="left" w:pos="7020"/>
        </w:tabs>
      </w:pPr>
    </w:p>
    <w:tbl>
      <w:tblPr>
        <w:tblW w:w="9639" w:type="dxa"/>
        <w:tblLayout w:type="fixed"/>
        <w:tblCellMar>
          <w:left w:w="0" w:type="dxa"/>
          <w:right w:w="113" w:type="dxa"/>
        </w:tblCellMar>
        <w:tblLook w:val="01E0"/>
      </w:tblPr>
      <w:tblGrid>
        <w:gridCol w:w="4962"/>
        <w:gridCol w:w="618"/>
        <w:gridCol w:w="4059"/>
      </w:tblGrid>
      <w:tr w:rsidR="00754F34" w:rsidTr="00676602">
        <w:tc>
          <w:tcPr>
            <w:tcW w:w="4962" w:type="dxa"/>
            <w:vMerge w:val="restart"/>
            <w:shd w:val="clear" w:color="auto" w:fill="auto"/>
          </w:tcPr>
          <w:p w:rsidR="00754F34" w:rsidRDefault="002E0DEC" w:rsidP="00F05963">
            <w:r>
              <w:t>Švietimo įstaigų</w:t>
            </w:r>
            <w:r w:rsidR="00F05963">
              <w:t xml:space="preserve"> ir sporto centro </w:t>
            </w:r>
            <w:r>
              <w:t>vadovams</w:t>
            </w:r>
          </w:p>
        </w:tc>
        <w:tc>
          <w:tcPr>
            <w:tcW w:w="618" w:type="dxa"/>
            <w:shd w:val="clear" w:color="auto" w:fill="auto"/>
          </w:tcPr>
          <w:p w:rsidR="00754F34" w:rsidRDefault="00754F34" w:rsidP="00676602">
            <w:pPr>
              <w:jc w:val="center"/>
            </w:pPr>
          </w:p>
        </w:tc>
        <w:tc>
          <w:tcPr>
            <w:tcW w:w="4059" w:type="dxa"/>
            <w:shd w:val="clear" w:color="auto" w:fill="auto"/>
          </w:tcPr>
          <w:p w:rsidR="00754F34" w:rsidRDefault="00754F34" w:rsidP="002E0DEC">
            <w:pPr>
              <w:tabs>
                <w:tab w:val="left" w:pos="1276"/>
              </w:tabs>
            </w:pPr>
            <w:r w:rsidRPr="00C709B3">
              <w:t>20</w:t>
            </w:r>
            <w:r w:rsidR="00BB37EF">
              <w:t>20</w:t>
            </w:r>
            <w:r w:rsidRPr="00C709B3">
              <w:t>-</w:t>
            </w:r>
            <w:r w:rsidR="002E0DEC">
              <w:t>10</w:t>
            </w:r>
            <w:r w:rsidRPr="00C709B3">
              <w:t>-</w:t>
            </w:r>
            <w:r w:rsidR="002E0DEC">
              <w:t>23</w:t>
            </w:r>
            <w:r>
              <w:tab/>
            </w:r>
            <w:r w:rsidRPr="00C709B3">
              <w:t xml:space="preserve">Nr. </w:t>
            </w:r>
            <w:r w:rsidR="002E0DEC">
              <w:t xml:space="preserve">SA- </w:t>
            </w:r>
            <w:r w:rsidR="004172BA">
              <w:t xml:space="preserve">                 </w:t>
            </w:r>
            <w:r w:rsidR="00A3185F">
              <w:t>(</w:t>
            </w:r>
            <w:r w:rsidR="002E0DEC">
              <w:t>23</w:t>
            </w:r>
            <w:r w:rsidR="00A3185F">
              <w:t>.</w:t>
            </w:r>
            <w:r w:rsidR="002E0DEC">
              <w:t>7</w:t>
            </w:r>
            <w:r w:rsidR="00A3185F">
              <w:t>.</w:t>
            </w:r>
            <w:r w:rsidR="002E0DEC">
              <w:t>E</w:t>
            </w:r>
            <w:r w:rsidR="00A3185F">
              <w:t>)</w:t>
            </w:r>
          </w:p>
        </w:tc>
      </w:tr>
      <w:tr w:rsidR="00754F34" w:rsidTr="00676602">
        <w:tc>
          <w:tcPr>
            <w:tcW w:w="4962" w:type="dxa"/>
            <w:vMerge/>
            <w:shd w:val="clear" w:color="auto" w:fill="auto"/>
          </w:tcPr>
          <w:p w:rsidR="00754F34" w:rsidRDefault="00754F34" w:rsidP="004B5895"/>
        </w:tc>
        <w:tc>
          <w:tcPr>
            <w:tcW w:w="618" w:type="dxa"/>
            <w:shd w:val="clear" w:color="auto" w:fill="auto"/>
          </w:tcPr>
          <w:p w:rsidR="00754F34" w:rsidRDefault="00754F34" w:rsidP="00676602">
            <w:pPr>
              <w:jc w:val="right"/>
            </w:pPr>
          </w:p>
        </w:tc>
        <w:tc>
          <w:tcPr>
            <w:tcW w:w="4059" w:type="dxa"/>
            <w:shd w:val="clear" w:color="auto" w:fill="auto"/>
          </w:tcPr>
          <w:p w:rsidR="00754F34" w:rsidRPr="00C709B3" w:rsidRDefault="00754F34" w:rsidP="00BB37EF">
            <w:pPr>
              <w:tabs>
                <w:tab w:val="left" w:pos="1276"/>
              </w:tabs>
            </w:pPr>
          </w:p>
        </w:tc>
      </w:tr>
    </w:tbl>
    <w:p w:rsidR="00EF7156" w:rsidRDefault="00EF7156" w:rsidP="000E1795">
      <w:pPr>
        <w:tabs>
          <w:tab w:val="left" w:pos="5557"/>
          <w:tab w:val="left" w:pos="6840"/>
          <w:tab w:val="left" w:pos="7020"/>
        </w:tabs>
      </w:pPr>
    </w:p>
    <w:p w:rsidR="0089622E" w:rsidRDefault="0089622E" w:rsidP="000E1795">
      <w:pPr>
        <w:tabs>
          <w:tab w:val="left" w:pos="5557"/>
          <w:tab w:val="left" w:pos="6840"/>
          <w:tab w:val="left" w:pos="7020"/>
        </w:tabs>
      </w:pPr>
    </w:p>
    <w:p w:rsidR="00474441" w:rsidRPr="00C709B3" w:rsidRDefault="00474441" w:rsidP="000E1795">
      <w:pPr>
        <w:tabs>
          <w:tab w:val="left" w:pos="5557"/>
          <w:tab w:val="left" w:pos="6840"/>
          <w:tab w:val="left" w:pos="7020"/>
        </w:tabs>
      </w:pPr>
    </w:p>
    <w:p w:rsidR="00EF7156" w:rsidRPr="00C709B3" w:rsidRDefault="00637F29" w:rsidP="00F10E21">
      <w:pPr>
        <w:tabs>
          <w:tab w:val="left" w:pos="5557"/>
          <w:tab w:val="left" w:pos="6840"/>
          <w:tab w:val="left" w:pos="7020"/>
        </w:tabs>
        <w:rPr>
          <w:b/>
        </w:rPr>
      </w:pPr>
      <w:r w:rsidRPr="00C709B3">
        <w:rPr>
          <w:b/>
        </w:rPr>
        <w:fldChar w:fldCharType="begin">
          <w:ffData>
            <w:name w:val="Tekstas6"/>
            <w:enabled/>
            <w:calcOnExit w:val="0"/>
            <w:textInput>
              <w:default w:val="DĖL"/>
              <w:format w:val="Didžiosios raidės"/>
            </w:textInput>
          </w:ffData>
        </w:fldChar>
      </w:r>
      <w:bookmarkStart w:id="0" w:name="Tekstas6"/>
      <w:r w:rsidR="00CB2D9D" w:rsidRPr="00C709B3">
        <w:rPr>
          <w:b/>
        </w:rPr>
        <w:instrText xml:space="preserve"> FORMTEXT </w:instrText>
      </w:r>
      <w:r w:rsidRPr="00C709B3">
        <w:rPr>
          <w:b/>
        </w:rPr>
      </w:r>
      <w:r w:rsidRPr="00C709B3">
        <w:rPr>
          <w:b/>
        </w:rPr>
        <w:fldChar w:fldCharType="separate"/>
      </w:r>
      <w:r w:rsidR="00F10E21">
        <w:rPr>
          <w:b/>
          <w:noProof/>
        </w:rPr>
        <w:t>DĖL</w:t>
      </w:r>
      <w:r w:rsidRPr="00C709B3">
        <w:rPr>
          <w:b/>
        </w:rPr>
        <w:fldChar w:fldCharType="end"/>
      </w:r>
      <w:bookmarkEnd w:id="0"/>
      <w:r w:rsidR="002E0DEC">
        <w:rPr>
          <w:b/>
        </w:rPr>
        <w:t xml:space="preserve"> DARBO </w:t>
      </w:r>
      <w:r w:rsidR="000D63AB">
        <w:rPr>
          <w:b/>
        </w:rPr>
        <w:t xml:space="preserve">ORGANIZAVIMO </w:t>
      </w:r>
      <w:r w:rsidR="002E0DEC">
        <w:rPr>
          <w:b/>
        </w:rPr>
        <w:t>KARANTINO METU</w:t>
      </w:r>
    </w:p>
    <w:p w:rsidR="00EF7156" w:rsidRPr="00C709B3" w:rsidRDefault="00EF7156" w:rsidP="00EF7156">
      <w:pPr>
        <w:tabs>
          <w:tab w:val="left" w:pos="5557"/>
          <w:tab w:val="left" w:pos="6840"/>
          <w:tab w:val="left" w:pos="7020"/>
        </w:tabs>
      </w:pPr>
    </w:p>
    <w:p w:rsidR="00EF7156" w:rsidRDefault="00EF7156" w:rsidP="00EF7156">
      <w:pPr>
        <w:tabs>
          <w:tab w:val="left" w:pos="5557"/>
          <w:tab w:val="left" w:pos="6840"/>
          <w:tab w:val="left" w:pos="7020"/>
        </w:tabs>
      </w:pPr>
    </w:p>
    <w:p w:rsidR="0089622E" w:rsidRPr="00C709B3" w:rsidRDefault="0089622E" w:rsidP="00EF7156">
      <w:pPr>
        <w:tabs>
          <w:tab w:val="left" w:pos="5557"/>
          <w:tab w:val="left" w:pos="6840"/>
          <w:tab w:val="left" w:pos="7020"/>
        </w:tabs>
      </w:pPr>
    </w:p>
    <w:p w:rsidR="00EF7156" w:rsidRDefault="002E0DEC" w:rsidP="009D5F3F">
      <w:pPr>
        <w:ind w:firstLine="720"/>
        <w:jc w:val="both"/>
      </w:pPr>
      <w:r>
        <w:t xml:space="preserve">Lietuvos Respublikos Vyriausybei 2020 m. spalio 21 d. nutarimu Nr. 1159 „Dėl karantino kai kurių savivaldybių teritorijose paskelbimo“ </w:t>
      </w:r>
      <w:r w:rsidR="000D63AB">
        <w:t xml:space="preserve">Marijampolės savivaldybėje </w:t>
      </w:r>
      <w:r>
        <w:t>nuo 2020 m. spalio 26 d. 00:00 val. iki 2020 m. lapkričio 9 d. 24:00 val. paskelbus karantiną</w:t>
      </w:r>
      <w:r w:rsidR="00933A0F">
        <w:t>, siunčiame informaciją</w:t>
      </w:r>
      <w:r>
        <w:t xml:space="preserve"> apie švietimo įstaigų darbo organizavimą:</w:t>
      </w:r>
    </w:p>
    <w:p w:rsidR="002E0DEC" w:rsidRDefault="002E0DEC" w:rsidP="009D5F3F">
      <w:pPr>
        <w:ind w:firstLine="720"/>
        <w:jc w:val="both"/>
      </w:pPr>
      <w:r>
        <w:t xml:space="preserve">1. </w:t>
      </w:r>
      <w:r w:rsidR="000D63AB">
        <w:t>Karantino metu i</w:t>
      </w:r>
      <w:r w:rsidR="006D500B">
        <w:t>kimokyklinio ugdymo įstaigos dirb</w:t>
      </w:r>
      <w:r w:rsidR="00610BFC">
        <w:t>s</w:t>
      </w:r>
      <w:r w:rsidR="000D63AB">
        <w:t xml:space="preserve"> įprastu būdu, </w:t>
      </w:r>
      <w:r w:rsidR="00CC569E">
        <w:t>laikantis</w:t>
      </w:r>
      <w:r w:rsidR="006D500B">
        <w:t xml:space="preserve"> </w:t>
      </w:r>
      <w:r w:rsidR="001D56E7">
        <w:t>Lietuvos Respublikos sveikatos apsaugos ministro-v</w:t>
      </w:r>
      <w:r w:rsidR="006D500B">
        <w:t>alstybės lygio ekstremalios situac</w:t>
      </w:r>
      <w:r w:rsidR="00CC569E">
        <w:t>ijos operacijų vadovo nustatytų</w:t>
      </w:r>
      <w:r w:rsidR="006D500B">
        <w:t xml:space="preserve"> asmenų srautų valdymo, s</w:t>
      </w:r>
      <w:r w:rsidR="00CC569E">
        <w:t>augaus atstumo laikymosi ir kitų būtinų</w:t>
      </w:r>
      <w:r w:rsidR="006D500B">
        <w:t xml:space="preserve"> visuomenės sveikatos saugos, higienos, asmenų aprūpinimo būtinosiomis asm</w:t>
      </w:r>
      <w:r w:rsidR="00CC569E">
        <w:t>ens apsaugos priemonėmis sąlygų</w:t>
      </w:r>
      <w:r w:rsidR="006D500B">
        <w:t>.</w:t>
      </w:r>
    </w:p>
    <w:p w:rsidR="007D6CDB" w:rsidRDefault="006D500B" w:rsidP="009D5F3F">
      <w:pPr>
        <w:ind w:firstLine="720"/>
        <w:jc w:val="both"/>
      </w:pPr>
      <w:r>
        <w:t>2. Bendrojo ug</w:t>
      </w:r>
      <w:r w:rsidR="007D6CDB">
        <w:t>dymo mokyklų priešmokyklinukai ir 1-12 klasių mokiniai vieną savaitę, t.y. nuo 2020 m. spalio 26 d. iki 2020 m. spalio 30</w:t>
      </w:r>
      <w:r w:rsidR="00610BFC">
        <w:t xml:space="preserve"> d., atostogaus</w:t>
      </w:r>
      <w:r w:rsidR="007D6CDB">
        <w:t xml:space="preserve">. </w:t>
      </w:r>
      <w:r w:rsidR="00F05963">
        <w:t xml:space="preserve">Nuo 2020 m. lapkričio 3 d. </w:t>
      </w:r>
      <w:r w:rsidR="007D6CDB">
        <w:t xml:space="preserve"> priešmokyklinio  ir pradinio ugdymo mokiniams ugdymas </w:t>
      </w:r>
      <w:r w:rsidR="00610BFC">
        <w:t xml:space="preserve">bus </w:t>
      </w:r>
      <w:r w:rsidR="007D6CDB">
        <w:t>vykdomas kontaktiniu, 5-12 klasių mokiniams – nuotoliniu būdu.</w:t>
      </w:r>
    </w:p>
    <w:p w:rsidR="00610BFC" w:rsidRDefault="007D6CDB" w:rsidP="009D5F3F">
      <w:pPr>
        <w:ind w:firstLine="720"/>
        <w:jc w:val="both"/>
      </w:pPr>
      <w:r>
        <w:t xml:space="preserve">3. </w:t>
      </w:r>
      <w:r w:rsidR="00610BFC">
        <w:t>„Žiburėlio“ mokyklos-daugiafunkcio centro specialiųjų (lavinamųjų) klasių mokiniai mokysis kontaktiniu būdu.</w:t>
      </w:r>
    </w:p>
    <w:p w:rsidR="006D500B" w:rsidRDefault="00610BFC" w:rsidP="009D5F3F">
      <w:pPr>
        <w:ind w:firstLine="720"/>
        <w:jc w:val="both"/>
      </w:pPr>
      <w:r>
        <w:t xml:space="preserve">4. Neformalusis vaikų švietimas </w:t>
      </w:r>
      <w:r w:rsidR="00CC569E">
        <w:t>šias</w:t>
      </w:r>
      <w:r>
        <w:t xml:space="preserve"> dvi savaites vyks tik nuotoliniu būdu. Jei to daryti neįmanoma dėl veiklos specifikos, tai neformaliojo švietimo veikla minėtu laikotarpiu stabdoma.</w:t>
      </w:r>
    </w:p>
    <w:p w:rsidR="00F05963" w:rsidRDefault="00F05963" w:rsidP="009D5F3F">
      <w:pPr>
        <w:ind w:firstLine="720"/>
        <w:jc w:val="both"/>
      </w:pPr>
      <w:r>
        <w:t>5.  Švietimo įstaigų sporto salės, kitos ugdymo patalpos karantino metu nenuomojamos.</w:t>
      </w:r>
    </w:p>
    <w:p w:rsidR="008C4E0E" w:rsidRDefault="00F05963" w:rsidP="00F05963">
      <w:pPr>
        <w:tabs>
          <w:tab w:val="left" w:pos="993"/>
        </w:tabs>
        <w:ind w:firstLine="720"/>
        <w:jc w:val="both"/>
      </w:pPr>
      <w:r>
        <w:t xml:space="preserve">6. </w:t>
      </w:r>
      <w:r w:rsidR="00933A0F" w:rsidRPr="00F05963">
        <w:t xml:space="preserve">Švietimo pagalba karantino metu teikiama </w:t>
      </w:r>
      <w:r w:rsidR="008C4E0E" w:rsidRPr="00F05963">
        <w:t xml:space="preserve">įprastu (ikimokyklinukams, priešmokyklinukams ir pradinukams) ir </w:t>
      </w:r>
      <w:r w:rsidR="00933A0F" w:rsidRPr="00F05963">
        <w:t>nuotoliniu būdu</w:t>
      </w:r>
      <w:r w:rsidR="008C4E0E" w:rsidRPr="00F05963">
        <w:t xml:space="preserve"> (5-12 klasių mokiniams).</w:t>
      </w:r>
      <w:r w:rsidR="00933A0F">
        <w:t xml:space="preserve"> </w:t>
      </w:r>
    </w:p>
    <w:p w:rsidR="00564B6A" w:rsidRDefault="00F05963" w:rsidP="009D5F3F">
      <w:pPr>
        <w:ind w:firstLine="720"/>
        <w:jc w:val="both"/>
      </w:pPr>
      <w:r>
        <w:t>7</w:t>
      </w:r>
      <w:r w:rsidR="00933A0F">
        <w:t xml:space="preserve">. </w:t>
      </w:r>
      <w:r w:rsidR="008C4E0E">
        <w:t xml:space="preserve"> </w:t>
      </w:r>
      <w:r w:rsidR="00564B6A">
        <w:t xml:space="preserve">1-4 klasių mokinių pailgintos dienos grupės galės vykti. </w:t>
      </w:r>
    </w:p>
    <w:p w:rsidR="00933A0F" w:rsidRDefault="00F05963" w:rsidP="009D5F3F">
      <w:pPr>
        <w:ind w:firstLine="720"/>
        <w:jc w:val="both"/>
      </w:pPr>
      <w:r>
        <w:t>8</w:t>
      </w:r>
      <w:r w:rsidR="00564B6A">
        <w:t xml:space="preserve">. 5-12 klasių mokiniams, </w:t>
      </w:r>
      <w:r w:rsidR="00887EC9">
        <w:t xml:space="preserve">gaunantiems nemokamą maitinimą mokyklose, </w:t>
      </w:r>
      <w:r w:rsidR="00564B6A">
        <w:t xml:space="preserve">už mokymosi nuotoliniu būdu savaitę turės būti </w:t>
      </w:r>
      <w:r w:rsidR="00887EC9">
        <w:t>sudaryti ir išduoti</w:t>
      </w:r>
      <w:r w:rsidR="00564B6A">
        <w:t xml:space="preserve"> </w:t>
      </w:r>
      <w:r w:rsidR="00887EC9">
        <w:t>maisto</w:t>
      </w:r>
      <w:r w:rsidR="00564B6A">
        <w:t xml:space="preserve"> daviniai</w:t>
      </w:r>
      <w:r w:rsidR="00887EC9">
        <w:t xml:space="preserve">. </w:t>
      </w:r>
    </w:p>
    <w:p w:rsidR="00887EC9" w:rsidRDefault="00F05963" w:rsidP="009D5F3F">
      <w:pPr>
        <w:ind w:firstLine="720"/>
        <w:jc w:val="both"/>
      </w:pPr>
      <w:r>
        <w:t>9</w:t>
      </w:r>
      <w:r w:rsidR="00887EC9">
        <w:t xml:space="preserve">. </w:t>
      </w:r>
      <w:r w:rsidR="008C4E0E">
        <w:t xml:space="preserve">Darbas </w:t>
      </w:r>
      <w:r w:rsidR="008C4E0E" w:rsidRPr="00F05963">
        <w:t>švietimo įstaigose</w:t>
      </w:r>
      <w:r w:rsidR="008C4E0E">
        <w:t xml:space="preserve"> organizuojamas ir klientai aptarnaujami </w:t>
      </w:r>
      <w:r>
        <w:t>vadovaujantis Lietuvos Respublikos Vyriausybės 2020 m. spalio 21 d. nutarimo Nr. 1159 „Dėl karantino kai kurių savivaldybių teritorijose paskelbimo“ 2.2.1. papunkčiu.</w:t>
      </w:r>
    </w:p>
    <w:p w:rsidR="001D56E7" w:rsidRDefault="001D56E7" w:rsidP="009D5F3F">
      <w:pPr>
        <w:ind w:firstLine="720"/>
        <w:jc w:val="both"/>
      </w:pPr>
      <w:r>
        <w:t>Atsižvelgdami į nepalankią situaciją dėl COVID-19 ligos (koronaviruso infekcijos), prašome užtikrinti visų Lietuvos Respublikos sveikatos apsaugos ministro-valstybės lygio ekstremalios situacijos valstybės operacijų vadovo sprendimų vykdymą.</w:t>
      </w:r>
    </w:p>
    <w:p w:rsidR="00141B64" w:rsidRPr="00C709B3" w:rsidRDefault="00141B64" w:rsidP="009D5F3F">
      <w:pPr>
        <w:ind w:firstLine="720"/>
        <w:jc w:val="both"/>
      </w:pPr>
    </w:p>
    <w:p w:rsidR="00C2658D" w:rsidRDefault="00C2658D" w:rsidP="00C2658D"/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7"/>
        <w:gridCol w:w="142"/>
        <w:gridCol w:w="3260"/>
      </w:tblGrid>
      <w:tr w:rsidR="00C2658D" w:rsidTr="00676602">
        <w:tc>
          <w:tcPr>
            <w:tcW w:w="6237" w:type="dxa"/>
            <w:shd w:val="clear" w:color="auto" w:fill="auto"/>
          </w:tcPr>
          <w:p w:rsidR="00C2658D" w:rsidRDefault="00C2658D" w:rsidP="00C2658D">
            <w:r>
              <w:t>Administracijos direktorius</w:t>
            </w:r>
          </w:p>
        </w:tc>
        <w:tc>
          <w:tcPr>
            <w:tcW w:w="142" w:type="dxa"/>
            <w:shd w:val="clear" w:color="auto" w:fill="auto"/>
          </w:tcPr>
          <w:p w:rsidR="00C2658D" w:rsidRDefault="00C2658D" w:rsidP="00C2658D"/>
        </w:tc>
        <w:tc>
          <w:tcPr>
            <w:tcW w:w="3260" w:type="dxa"/>
            <w:shd w:val="clear" w:color="auto" w:fill="auto"/>
          </w:tcPr>
          <w:p w:rsidR="00C2658D" w:rsidRDefault="00F008BB" w:rsidP="00F008BB">
            <w:pPr>
              <w:jc w:val="right"/>
            </w:pPr>
            <w:r>
              <w:t>Karolis Podolskis</w:t>
            </w:r>
          </w:p>
        </w:tc>
      </w:tr>
    </w:tbl>
    <w:p w:rsidR="00C2658D" w:rsidRPr="00140C7C" w:rsidRDefault="00C2658D" w:rsidP="00C2658D"/>
    <w:p w:rsidR="003D615E" w:rsidRPr="00454A50" w:rsidRDefault="000D63AB" w:rsidP="003D615E">
      <w:r>
        <w:t xml:space="preserve">Laimutė Jakevičienė, (8 343)  90 072, el.p. </w:t>
      </w:r>
      <w:hyperlink r:id="rId8" w:history="1">
        <w:r w:rsidRPr="00BF6BF4">
          <w:rPr>
            <w:rStyle w:val="Hipersaitas"/>
          </w:rPr>
          <w:t>laimute.jakeviciene@marijampole.lt</w:t>
        </w:r>
      </w:hyperlink>
      <w:r>
        <w:t xml:space="preserve"> </w:t>
      </w:r>
    </w:p>
    <w:p w:rsidR="00C2658D" w:rsidRDefault="00C2658D" w:rsidP="003D615E"/>
    <w:sectPr w:rsidR="00C2658D" w:rsidSect="00B606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567" w:bottom="1134" w:left="1701" w:header="567" w:footer="284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C3" w:rsidRDefault="001617C3">
      <w:r>
        <w:separator/>
      </w:r>
    </w:p>
  </w:endnote>
  <w:endnote w:type="continuationSeparator" w:id="1">
    <w:p w:rsidR="001617C3" w:rsidRDefault="0016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E4" w:rsidRDefault="00C829E4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3A" w:rsidRPr="00C709B3" w:rsidRDefault="00292D3A" w:rsidP="00C709B3">
    <w:pPr>
      <w:pStyle w:val="Porat"/>
      <w:tabs>
        <w:tab w:val="clear" w:pos="4819"/>
        <w:tab w:val="clear" w:pos="9638"/>
      </w:tabs>
      <w:jc w:val="righ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1E0"/>
    </w:tblPr>
    <w:tblGrid>
      <w:gridCol w:w="2268"/>
      <w:gridCol w:w="3799"/>
      <w:gridCol w:w="3685"/>
    </w:tblGrid>
    <w:tr w:rsidR="00C829E4" w:rsidRPr="001C2F6B" w:rsidTr="001C2F6B">
      <w:tc>
        <w:tcPr>
          <w:tcW w:w="2268" w:type="dxa"/>
        </w:tcPr>
        <w:p w:rsidR="00C829E4" w:rsidRPr="001C2F6B" w:rsidRDefault="00C829E4" w:rsidP="009C0FA8">
          <w:pPr>
            <w:pStyle w:val="Porat"/>
            <w:rPr>
              <w:szCs w:val="20"/>
            </w:rPr>
          </w:pPr>
        </w:p>
      </w:tc>
      <w:tc>
        <w:tcPr>
          <w:tcW w:w="3799" w:type="dxa"/>
        </w:tcPr>
        <w:p w:rsidR="00C829E4" w:rsidRPr="001C2F6B" w:rsidRDefault="00CC569E" w:rsidP="001C2F6B">
          <w:pPr>
            <w:pStyle w:val="Porat"/>
            <w:jc w:val="center"/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>
                <wp:extent cx="1800225" cy="666750"/>
                <wp:effectExtent l="19050" t="0" r="9525" b="0"/>
                <wp:docPr id="2" name="Paveikslėlis 2" descr="susitikime_5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usitikime_5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C829E4" w:rsidRPr="001C2F6B" w:rsidRDefault="00C829E4" w:rsidP="001C2F6B">
          <w:pPr>
            <w:pStyle w:val="Porat"/>
            <w:jc w:val="right"/>
            <w:rPr>
              <w:szCs w:val="20"/>
            </w:rPr>
          </w:pPr>
        </w:p>
      </w:tc>
    </w:tr>
  </w:tbl>
  <w:p w:rsidR="00292D3A" w:rsidRPr="00C829E4" w:rsidRDefault="00292D3A" w:rsidP="00C829E4">
    <w:pPr>
      <w:pStyle w:val="Porat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C3" w:rsidRDefault="001617C3">
      <w:r>
        <w:separator/>
      </w:r>
    </w:p>
  </w:footnote>
  <w:footnote w:type="continuationSeparator" w:id="1">
    <w:p w:rsidR="001617C3" w:rsidRDefault="0016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E4" w:rsidRDefault="00C829E4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3A" w:rsidRPr="00C709B3" w:rsidRDefault="00637F29" w:rsidP="00024D31">
    <w:pPr>
      <w:pStyle w:val="Antrats"/>
      <w:jc w:val="center"/>
      <w:rPr>
        <w:sz w:val="20"/>
        <w:szCs w:val="20"/>
      </w:rPr>
    </w:pPr>
    <w:r w:rsidRPr="00C709B3">
      <w:rPr>
        <w:rStyle w:val="Puslapionumeris"/>
        <w:sz w:val="20"/>
        <w:szCs w:val="20"/>
      </w:rPr>
      <w:fldChar w:fldCharType="begin"/>
    </w:r>
    <w:r w:rsidR="00292D3A" w:rsidRPr="00C709B3">
      <w:rPr>
        <w:rStyle w:val="Puslapionumeris"/>
        <w:sz w:val="20"/>
        <w:szCs w:val="20"/>
      </w:rPr>
      <w:instrText xml:space="preserve"> PAGE </w:instrText>
    </w:r>
    <w:r w:rsidRPr="00C709B3">
      <w:rPr>
        <w:rStyle w:val="Puslapionumeris"/>
        <w:sz w:val="20"/>
        <w:szCs w:val="20"/>
      </w:rPr>
      <w:fldChar w:fldCharType="separate"/>
    </w:r>
    <w:r w:rsidR="001D56E7">
      <w:rPr>
        <w:rStyle w:val="Puslapionumeris"/>
        <w:noProof/>
        <w:sz w:val="20"/>
        <w:szCs w:val="20"/>
      </w:rPr>
      <w:t>2</w:t>
    </w:r>
    <w:r w:rsidRPr="00C709B3">
      <w:rPr>
        <w:rStyle w:val="Puslapionumeris"/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3A" w:rsidRPr="00024D31" w:rsidRDefault="00292D3A" w:rsidP="00024D31">
    <w:pPr>
      <w:pStyle w:val="Antrats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F4A"/>
    <w:multiLevelType w:val="hybridMultilevel"/>
    <w:tmpl w:val="9D3A63D2"/>
    <w:lvl w:ilvl="0" w:tplc="DA2C57AE">
      <w:start w:val="1"/>
      <w:numFmt w:val="decimal"/>
      <w:pStyle w:val="OAnum"/>
      <w:lvlText w:val="%1."/>
      <w:lvlJc w:val="center"/>
      <w:pPr>
        <w:tabs>
          <w:tab w:val="num" w:pos="1967"/>
        </w:tabs>
        <w:ind w:left="1134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96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00B"/>
    <w:rsid w:val="00001412"/>
    <w:rsid w:val="00024D31"/>
    <w:rsid w:val="0002515D"/>
    <w:rsid w:val="0007488C"/>
    <w:rsid w:val="000801B8"/>
    <w:rsid w:val="0009673D"/>
    <w:rsid w:val="000A1E95"/>
    <w:rsid w:val="000B1DF1"/>
    <w:rsid w:val="000B4D7A"/>
    <w:rsid w:val="000D0D5D"/>
    <w:rsid w:val="000D63AB"/>
    <w:rsid w:val="000E1795"/>
    <w:rsid w:val="000F3058"/>
    <w:rsid w:val="00141B64"/>
    <w:rsid w:val="001617C3"/>
    <w:rsid w:val="001942DC"/>
    <w:rsid w:val="00195FDB"/>
    <w:rsid w:val="001C2F6B"/>
    <w:rsid w:val="001D56E7"/>
    <w:rsid w:val="00221375"/>
    <w:rsid w:val="0029149E"/>
    <w:rsid w:val="00292D3A"/>
    <w:rsid w:val="002E0DEC"/>
    <w:rsid w:val="00351EB0"/>
    <w:rsid w:val="003A79CE"/>
    <w:rsid w:val="003C03BB"/>
    <w:rsid w:val="003D567C"/>
    <w:rsid w:val="003D615E"/>
    <w:rsid w:val="004172BA"/>
    <w:rsid w:val="004230D0"/>
    <w:rsid w:val="004508BE"/>
    <w:rsid w:val="00454CF4"/>
    <w:rsid w:val="00474441"/>
    <w:rsid w:val="004B5895"/>
    <w:rsid w:val="004E435B"/>
    <w:rsid w:val="005178EA"/>
    <w:rsid w:val="0054397B"/>
    <w:rsid w:val="00564B6A"/>
    <w:rsid w:val="00574842"/>
    <w:rsid w:val="005B2A55"/>
    <w:rsid w:val="005C5783"/>
    <w:rsid w:val="005F3650"/>
    <w:rsid w:val="00610BFC"/>
    <w:rsid w:val="00611725"/>
    <w:rsid w:val="00614650"/>
    <w:rsid w:val="00636074"/>
    <w:rsid w:val="00637F29"/>
    <w:rsid w:val="0066024C"/>
    <w:rsid w:val="00676602"/>
    <w:rsid w:val="006D500B"/>
    <w:rsid w:val="007070BF"/>
    <w:rsid w:val="007107CD"/>
    <w:rsid w:val="007241C4"/>
    <w:rsid w:val="00724856"/>
    <w:rsid w:val="00754F34"/>
    <w:rsid w:val="007643A3"/>
    <w:rsid w:val="00780B25"/>
    <w:rsid w:val="0079237E"/>
    <w:rsid w:val="007B7BFB"/>
    <w:rsid w:val="007C3C4F"/>
    <w:rsid w:val="007D6CDB"/>
    <w:rsid w:val="007E1F05"/>
    <w:rsid w:val="0082351A"/>
    <w:rsid w:val="00834417"/>
    <w:rsid w:val="00887EC9"/>
    <w:rsid w:val="0089622E"/>
    <w:rsid w:val="008C4E0E"/>
    <w:rsid w:val="008D1EAF"/>
    <w:rsid w:val="00931666"/>
    <w:rsid w:val="00933A0F"/>
    <w:rsid w:val="00937FB7"/>
    <w:rsid w:val="009514F7"/>
    <w:rsid w:val="009575E7"/>
    <w:rsid w:val="009C0FA8"/>
    <w:rsid w:val="009C5801"/>
    <w:rsid w:val="009D5F3F"/>
    <w:rsid w:val="009E7965"/>
    <w:rsid w:val="00A3185F"/>
    <w:rsid w:val="00A4672E"/>
    <w:rsid w:val="00A96494"/>
    <w:rsid w:val="00AB3609"/>
    <w:rsid w:val="00AC5DC4"/>
    <w:rsid w:val="00B0674A"/>
    <w:rsid w:val="00B30ED9"/>
    <w:rsid w:val="00B426D2"/>
    <w:rsid w:val="00B6060A"/>
    <w:rsid w:val="00B84A4D"/>
    <w:rsid w:val="00BA21FE"/>
    <w:rsid w:val="00BB37EF"/>
    <w:rsid w:val="00BC5332"/>
    <w:rsid w:val="00BC5DC1"/>
    <w:rsid w:val="00BD0090"/>
    <w:rsid w:val="00BD073C"/>
    <w:rsid w:val="00BD7678"/>
    <w:rsid w:val="00BF5280"/>
    <w:rsid w:val="00C2658D"/>
    <w:rsid w:val="00C709B3"/>
    <w:rsid w:val="00C77513"/>
    <w:rsid w:val="00C829E4"/>
    <w:rsid w:val="00CA19BA"/>
    <w:rsid w:val="00CB2D9D"/>
    <w:rsid w:val="00CC569E"/>
    <w:rsid w:val="00CC5865"/>
    <w:rsid w:val="00D4625D"/>
    <w:rsid w:val="00DF4643"/>
    <w:rsid w:val="00E410C9"/>
    <w:rsid w:val="00E936A9"/>
    <w:rsid w:val="00ED331E"/>
    <w:rsid w:val="00EE0844"/>
    <w:rsid w:val="00EF7156"/>
    <w:rsid w:val="00F008BB"/>
    <w:rsid w:val="00F05963"/>
    <w:rsid w:val="00F10E21"/>
    <w:rsid w:val="00F3197D"/>
    <w:rsid w:val="00F45B7F"/>
    <w:rsid w:val="00FA447C"/>
    <w:rsid w:val="00FC516F"/>
    <w:rsid w:val="00FE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37F29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C03B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3C03BB"/>
    <w:pPr>
      <w:tabs>
        <w:tab w:val="center" w:pos="4819"/>
        <w:tab w:val="right" w:pos="9638"/>
      </w:tabs>
    </w:pPr>
  </w:style>
  <w:style w:type="paragraph" w:customStyle="1" w:styleId="OAnum">
    <w:name w:val="OA_num"/>
    <w:basedOn w:val="prastasis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024D31"/>
  </w:style>
  <w:style w:type="table" w:styleId="Lentelstinklelis">
    <w:name w:val="Table Grid"/>
    <w:basedOn w:val="prastojilentel"/>
    <w:rsid w:val="00C26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rsid w:val="000D63AB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rsid w:val="00F0596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05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ute.jakeviciene@marijampole.l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_siunciam_1f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Admin_siunciam_1f</Template>
  <TotalTime>0</TotalTime>
  <Pages>1</Pages>
  <Words>1785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mas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Laimutė</dc:creator>
  <cp:lastModifiedBy>Vartotojas</cp:lastModifiedBy>
  <cp:revision>2</cp:revision>
  <cp:lastPrinted>2020-10-23T07:46:00Z</cp:lastPrinted>
  <dcterms:created xsi:type="dcterms:W3CDTF">2020-10-23T12:04:00Z</dcterms:created>
  <dcterms:modified xsi:type="dcterms:W3CDTF">2020-10-23T12:04:00Z</dcterms:modified>
</cp:coreProperties>
</file>